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8857"/>
      </w:tblGrid>
      <w:tr w:rsidR="00B32114" w:rsidRPr="00E84D53" w14:paraId="4C889BDD" w14:textId="77777777" w:rsidTr="00B32114">
        <w:trPr>
          <w:trHeight w:val="442"/>
        </w:trPr>
        <w:tc>
          <w:tcPr>
            <w:tcW w:w="391" w:type="pct"/>
            <w:shd w:val="clear" w:color="auto" w:fill="000000" w:themeFill="text1"/>
            <w:vAlign w:val="center"/>
          </w:tcPr>
          <w:p w14:paraId="3AB6862B" w14:textId="0830F77D" w:rsidR="00B32114" w:rsidRPr="00A306B3" w:rsidRDefault="0092009D" w:rsidP="00B32114">
            <w:pPr>
              <w:spacing w:before="120" w:after="12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</w:t>
            </w:r>
          </w:p>
        </w:tc>
        <w:tc>
          <w:tcPr>
            <w:tcW w:w="4609" w:type="pct"/>
            <w:vAlign w:val="center"/>
          </w:tcPr>
          <w:p w14:paraId="322B91E4" w14:textId="2CDDE1DC" w:rsidR="00B32114" w:rsidRPr="00E84D53" w:rsidRDefault="0092009D" w:rsidP="0092009D">
            <w:pPr>
              <w:spacing w:line="240" w:lineRule="auto"/>
              <w:ind w:left="57"/>
              <w:jc w:val="left"/>
              <w:rPr>
                <w:sz w:val="22"/>
              </w:rPr>
            </w:pPr>
            <w:r w:rsidRPr="0092009D">
              <w:rPr>
                <w:bCs/>
                <w:sz w:val="22"/>
              </w:rPr>
              <w:t xml:space="preserve">Bestimmen Sie für den ausgewählten Aspekt des Wesentlichen in einem Brainstorming die </w:t>
            </w:r>
            <w:r w:rsidRPr="0092009D">
              <w:rPr>
                <w:b/>
                <w:sz w:val="22"/>
              </w:rPr>
              <w:t>potentiellen Exempel</w:t>
            </w:r>
            <w:r w:rsidRPr="0092009D">
              <w:rPr>
                <w:bCs/>
                <w:sz w:val="22"/>
              </w:rPr>
              <w:t xml:space="preserve"> in jeder Lernsituation.</w:t>
            </w:r>
          </w:p>
        </w:tc>
      </w:tr>
    </w:tbl>
    <w:p w14:paraId="5D767A31" w14:textId="331BEE98" w:rsidR="00EB34EB" w:rsidRDefault="00EB34E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132"/>
        <w:gridCol w:w="3258"/>
        <w:gridCol w:w="2487"/>
        <w:gridCol w:w="1628"/>
        <w:gridCol w:w="596"/>
      </w:tblGrid>
      <w:tr w:rsidR="0092009D" w:rsidRPr="00266192" w14:paraId="148A3A9B" w14:textId="77777777" w:rsidTr="0092009D">
        <w:tc>
          <w:tcPr>
            <w:tcW w:w="961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4E93D5" w14:textId="77777777" w:rsidR="0092009D" w:rsidRPr="00E0118E" w:rsidRDefault="0092009D" w:rsidP="009555D6">
            <w:pPr>
              <w:pStyle w:val="Seitenumbruch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11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Bestimmung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potentieller Exempel </w:t>
            </w:r>
            <w:r w:rsidRPr="00E0118E">
              <w:rPr>
                <w:rFonts w:ascii="Arial Narrow" w:hAnsi="Arial Narrow"/>
                <w:b/>
                <w:bCs/>
                <w:sz w:val="20"/>
                <w:szCs w:val="20"/>
              </w:rPr>
              <w:t>für einen Aspekt des Wesentlichen in einer Lernsituation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eines Themas</w:t>
            </w:r>
          </w:p>
        </w:tc>
      </w:tr>
      <w:tr w:rsidR="0092009D" w:rsidRPr="00266192" w14:paraId="6C8232E2" w14:textId="77777777" w:rsidTr="0092009D">
        <w:tc>
          <w:tcPr>
            <w:tcW w:w="1517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5F71930" w14:textId="77777777" w:rsidR="0092009D" w:rsidRPr="00E0118E" w:rsidRDefault="0092009D" w:rsidP="009555D6">
            <w:pPr>
              <w:pStyle w:val="Seitenumbruch"/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Thema</w:t>
            </w:r>
          </w:p>
        </w:tc>
        <w:tc>
          <w:tcPr>
            <w:tcW w:w="5877" w:type="dxa"/>
            <w:gridSpan w:val="3"/>
          </w:tcPr>
          <w:p w14:paraId="438E07DA" w14:textId="487E8AD4" w:rsidR="0092009D" w:rsidRPr="00E0118E" w:rsidRDefault="0092009D" w:rsidP="009555D6">
            <w:pPr>
              <w:pStyle w:val="Seitenumbruch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14:paraId="3ACFFFA0" w14:textId="77777777" w:rsidR="0092009D" w:rsidRPr="00E0118E" w:rsidRDefault="0092009D" w:rsidP="009555D6">
            <w:pPr>
              <w:pStyle w:val="Seitenumbruch"/>
              <w:spacing w:before="60" w:after="60"/>
              <w:rPr>
                <w:b/>
                <w:bCs/>
                <w:sz w:val="18"/>
                <w:szCs w:val="18"/>
              </w:rPr>
            </w:pPr>
            <w:r w:rsidRPr="00E0118E">
              <w:rPr>
                <w:rFonts w:ascii="Arial Narrow" w:hAnsi="Arial Narrow"/>
                <w:b/>
                <w:bCs/>
                <w:sz w:val="18"/>
                <w:szCs w:val="18"/>
              </w:rPr>
              <w:t>Ausbildungsdrittel</w:t>
            </w:r>
          </w:p>
        </w:tc>
        <w:tc>
          <w:tcPr>
            <w:tcW w:w="596" w:type="dxa"/>
            <w:tcBorders>
              <w:right w:val="single" w:sz="8" w:space="0" w:color="auto"/>
            </w:tcBorders>
          </w:tcPr>
          <w:p w14:paraId="588E7743" w14:textId="031BCBDA" w:rsidR="0092009D" w:rsidRPr="00266192" w:rsidRDefault="0092009D" w:rsidP="009555D6">
            <w:pPr>
              <w:pStyle w:val="Seitenumbruch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2009D" w:rsidRPr="00266192" w14:paraId="2457A730" w14:textId="77777777" w:rsidTr="0092009D">
        <w:tc>
          <w:tcPr>
            <w:tcW w:w="1517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9E6F75E" w14:textId="77777777" w:rsidR="0092009D" w:rsidRPr="00E0118E" w:rsidRDefault="0092009D" w:rsidP="009555D6">
            <w:pPr>
              <w:pStyle w:val="Seitenumbruch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Lernsituation</w:t>
            </w:r>
          </w:p>
        </w:tc>
        <w:tc>
          <w:tcPr>
            <w:tcW w:w="5877" w:type="dxa"/>
            <w:gridSpan w:val="3"/>
          </w:tcPr>
          <w:p w14:paraId="0CACC750" w14:textId="39A0CFEA" w:rsidR="0092009D" w:rsidRPr="00E03C4B" w:rsidRDefault="0092009D" w:rsidP="009555D6">
            <w:pPr>
              <w:pStyle w:val="Seitenumbruch"/>
              <w:spacing w:before="60" w:after="60"/>
              <w:rPr>
                <w:rFonts w:ascii="Comic Sans MS" w:hAnsi="Comic Sans MS"/>
                <w:color w:val="0070C0"/>
                <w:sz w:val="15"/>
                <w:szCs w:val="15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14:paraId="5B670CB2" w14:textId="77777777" w:rsidR="0092009D" w:rsidRPr="00E0118E" w:rsidRDefault="0092009D" w:rsidP="009555D6">
            <w:pPr>
              <w:pStyle w:val="Seitenumbruch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Block</w:t>
            </w:r>
          </w:p>
        </w:tc>
        <w:tc>
          <w:tcPr>
            <w:tcW w:w="596" w:type="dxa"/>
            <w:tcBorders>
              <w:right w:val="single" w:sz="8" w:space="0" w:color="auto"/>
            </w:tcBorders>
          </w:tcPr>
          <w:p w14:paraId="1B5EF131" w14:textId="5C6810A2" w:rsidR="0092009D" w:rsidRPr="00E03C4B" w:rsidRDefault="0092009D" w:rsidP="009555D6">
            <w:pPr>
              <w:pStyle w:val="Seitenumbruch"/>
              <w:spacing w:before="60" w:after="60"/>
              <w:jc w:val="center"/>
              <w:rPr>
                <w:rFonts w:ascii="Comic Sans MS" w:hAnsi="Comic Sans MS"/>
                <w:color w:val="0070C0"/>
                <w:sz w:val="15"/>
                <w:szCs w:val="15"/>
              </w:rPr>
            </w:pPr>
          </w:p>
        </w:tc>
      </w:tr>
      <w:tr w:rsidR="0092009D" w:rsidRPr="00266192" w14:paraId="2508151E" w14:textId="77777777" w:rsidTr="0092009D">
        <w:tc>
          <w:tcPr>
            <w:tcW w:w="1517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1B5B3BA" w14:textId="77777777" w:rsidR="0092009D" w:rsidRPr="00E0118E" w:rsidRDefault="0092009D" w:rsidP="009555D6">
            <w:pPr>
              <w:pStyle w:val="Seitenumbruch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Stunden</w:t>
            </w:r>
          </w:p>
        </w:tc>
        <w:tc>
          <w:tcPr>
            <w:tcW w:w="5877" w:type="dxa"/>
            <w:gridSpan w:val="3"/>
          </w:tcPr>
          <w:p w14:paraId="42BCD7DD" w14:textId="6955293C" w:rsidR="0092009D" w:rsidRPr="00E03C4B" w:rsidRDefault="0092009D" w:rsidP="009555D6">
            <w:pPr>
              <w:pStyle w:val="Seitenumbruch"/>
              <w:spacing w:before="60" w:after="60"/>
              <w:rPr>
                <w:rFonts w:ascii="Comic Sans MS" w:hAnsi="Comic Sans MS"/>
                <w:color w:val="0070C0"/>
                <w:sz w:val="15"/>
                <w:szCs w:val="15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14:paraId="61B20556" w14:textId="77777777" w:rsidR="0092009D" w:rsidRPr="00E0118E" w:rsidRDefault="0092009D" w:rsidP="009555D6">
            <w:pPr>
              <w:pStyle w:val="Seitenumbruch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Nummer im Block</w:t>
            </w:r>
          </w:p>
        </w:tc>
        <w:tc>
          <w:tcPr>
            <w:tcW w:w="596" w:type="dxa"/>
            <w:tcBorders>
              <w:right w:val="single" w:sz="8" w:space="0" w:color="auto"/>
            </w:tcBorders>
          </w:tcPr>
          <w:p w14:paraId="05839C19" w14:textId="1F52F7AA" w:rsidR="0092009D" w:rsidRPr="00E03C4B" w:rsidRDefault="0092009D" w:rsidP="009555D6">
            <w:pPr>
              <w:pStyle w:val="Seitenumbruch"/>
              <w:spacing w:before="60" w:after="60"/>
              <w:jc w:val="center"/>
              <w:rPr>
                <w:rFonts w:ascii="Comic Sans MS" w:hAnsi="Comic Sans MS"/>
                <w:color w:val="0070C0"/>
                <w:sz w:val="15"/>
                <w:szCs w:val="15"/>
              </w:rPr>
            </w:pPr>
          </w:p>
        </w:tc>
      </w:tr>
      <w:tr w:rsidR="0092009D" w:rsidRPr="00266192" w14:paraId="2286A0C0" w14:textId="77777777" w:rsidTr="00E27573">
        <w:tc>
          <w:tcPr>
            <w:tcW w:w="9618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2E552F" w14:textId="77777777" w:rsidR="0092009D" w:rsidRPr="00950AED" w:rsidRDefault="0092009D" w:rsidP="0092009D">
            <w:pPr>
              <w:spacing w:before="120" w:after="120"/>
            </w:pPr>
          </w:p>
        </w:tc>
      </w:tr>
      <w:tr w:rsidR="0092009D" w:rsidRPr="00266192" w14:paraId="0170849A" w14:textId="77777777" w:rsidTr="0092009D">
        <w:tc>
          <w:tcPr>
            <w:tcW w:w="4907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D1B3D4" w14:textId="77777777" w:rsidR="0092009D" w:rsidRPr="00157EAC" w:rsidRDefault="0092009D" w:rsidP="009555D6">
            <w:pPr>
              <w:pStyle w:val="Seitenumbruch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7EAC">
              <w:rPr>
                <w:rFonts w:ascii="Arial Narrow" w:hAnsi="Arial Narrow"/>
                <w:b/>
                <w:bCs/>
                <w:sz w:val="20"/>
                <w:szCs w:val="20"/>
              </w:rPr>
              <w:t>Ausgewählter Aspekt des Wesentlichen</w:t>
            </w:r>
          </w:p>
        </w:tc>
        <w:tc>
          <w:tcPr>
            <w:tcW w:w="4711" w:type="dxa"/>
            <w:gridSpan w:val="3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04EC89D6" w14:textId="77777777" w:rsidR="0092009D" w:rsidRPr="00157EAC" w:rsidRDefault="0092009D" w:rsidP="009555D6">
            <w:pPr>
              <w:pStyle w:val="Seitenumbruch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7EAC">
              <w:rPr>
                <w:rFonts w:ascii="Arial Narrow" w:hAnsi="Arial Narrow"/>
                <w:b/>
                <w:bCs/>
                <w:sz w:val="20"/>
                <w:szCs w:val="20"/>
              </w:rPr>
              <w:t>Potentielle Exempel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für den Aspekt des Wesentlichen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951A1F">
              <w:rPr>
                <w:rFonts w:ascii="Arial Narrow" w:hAnsi="Arial Narrow"/>
                <w:sz w:val="20"/>
                <w:szCs w:val="20"/>
              </w:rPr>
              <w:t>(Inhalte in der Lernsituation)</w:t>
            </w:r>
          </w:p>
        </w:tc>
      </w:tr>
      <w:tr w:rsidR="0092009D" w:rsidRPr="00266192" w14:paraId="14022E9A" w14:textId="77777777" w:rsidTr="0092009D">
        <w:trPr>
          <w:trHeight w:val="20"/>
        </w:trPr>
        <w:tc>
          <w:tcPr>
            <w:tcW w:w="1649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49BC1B7" w14:textId="4E694382" w:rsidR="0092009D" w:rsidRPr="00950AED" w:rsidRDefault="0092009D" w:rsidP="009555D6">
            <w:pPr>
              <w:jc w:val="left"/>
            </w:pPr>
          </w:p>
        </w:tc>
        <w:tc>
          <w:tcPr>
            <w:tcW w:w="3258" w:type="dxa"/>
            <w:vMerge w:val="restart"/>
            <w:shd w:val="clear" w:color="auto" w:fill="FFFFFF" w:themeFill="background1"/>
            <w:vAlign w:val="center"/>
          </w:tcPr>
          <w:p w14:paraId="7663650A" w14:textId="77777777" w:rsidR="0092009D" w:rsidRDefault="0092009D" w:rsidP="009555D6">
            <w:pPr>
              <w:pStyle w:val="Seitenumbruch"/>
            </w:pPr>
          </w:p>
          <w:tbl>
            <w:tblPr>
              <w:tblStyle w:val="Tabellenraster"/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2626"/>
            </w:tblGrid>
            <w:tr w:rsidR="0092009D" w:rsidRPr="006D452E" w14:paraId="344279E1" w14:textId="77777777" w:rsidTr="009555D6">
              <w:tc>
                <w:tcPr>
                  <w:tcW w:w="676" w:type="pct"/>
                  <w:tcBorders>
                    <w:bottom w:val="single" w:sz="2" w:space="0" w:color="auto"/>
                  </w:tcBorders>
                  <w:shd w:val="clear" w:color="auto" w:fill="FFE19E"/>
                  <w:vAlign w:val="center"/>
                </w:tcPr>
                <w:p w14:paraId="5E283AF3" w14:textId="77777777" w:rsidR="0092009D" w:rsidRPr="006D452E" w:rsidRDefault="0092009D" w:rsidP="009555D6">
                  <w:pPr>
                    <w:pStyle w:val="Seitenumbruch"/>
                    <w:spacing w:before="60" w:after="6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q</w:t>
                  </w: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FFE19E"/>
                </w:tcPr>
                <w:p w14:paraId="486A621B" w14:textId="77777777" w:rsidR="0092009D" w:rsidRPr="006D452E" w:rsidRDefault="0092009D" w:rsidP="009555D6">
                  <w:pPr>
                    <w:pStyle w:val="Seitenumbruch"/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1. Typische Arbeitsweisen/Techniken</w:t>
                  </w:r>
                </w:p>
              </w:tc>
            </w:tr>
            <w:tr w:rsidR="0092009D" w:rsidRPr="006D452E" w14:paraId="4F114A3B" w14:textId="77777777" w:rsidTr="009555D6">
              <w:tc>
                <w:tcPr>
                  <w:tcW w:w="676" w:type="pct"/>
                  <w:tcBorders>
                    <w:left w:val="nil"/>
                  </w:tcBorders>
                  <w:vAlign w:val="center"/>
                </w:tcPr>
                <w:p w14:paraId="754A7EEF" w14:textId="77777777" w:rsidR="0092009D" w:rsidRPr="0044321C" w:rsidRDefault="0092009D" w:rsidP="009555D6">
                  <w:pPr>
                    <w:pStyle w:val="Seitenumbruch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nil"/>
                  </w:tcBorders>
                </w:tcPr>
                <w:p w14:paraId="45F47AA1" w14:textId="77777777" w:rsidR="0092009D" w:rsidRPr="0044321C" w:rsidRDefault="0092009D" w:rsidP="009555D6">
                  <w:pPr>
                    <w:pStyle w:val="Seitenumbruch"/>
                    <w:rPr>
                      <w:rFonts w:ascii="Arial Narrow" w:hAnsi="Arial Narrow"/>
                    </w:rPr>
                  </w:pPr>
                </w:p>
              </w:tc>
            </w:tr>
            <w:tr w:rsidR="0092009D" w:rsidRPr="006D452E" w14:paraId="62089390" w14:textId="77777777" w:rsidTr="009555D6">
              <w:tc>
                <w:tcPr>
                  <w:tcW w:w="676" w:type="pct"/>
                  <w:tcBorders>
                    <w:bottom w:val="single" w:sz="2" w:space="0" w:color="auto"/>
                  </w:tcBorders>
                  <w:shd w:val="clear" w:color="auto" w:fill="CBFCF2"/>
                  <w:vAlign w:val="center"/>
                </w:tcPr>
                <w:p w14:paraId="655987CE" w14:textId="77777777" w:rsidR="0092009D" w:rsidRPr="006D452E" w:rsidRDefault="0092009D" w:rsidP="009555D6">
                  <w:pPr>
                    <w:pStyle w:val="Seitenumbruch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q</w:t>
                  </w: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CBFCF2"/>
                </w:tcPr>
                <w:p w14:paraId="36BBE9E4" w14:textId="77777777" w:rsidR="0092009D" w:rsidRPr="006D452E" w:rsidRDefault="0092009D" w:rsidP="009555D6">
                  <w:pPr>
                    <w:pStyle w:val="Seitenumbruch"/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2. Allgemeine Regeln</w:t>
                  </w:r>
                </w:p>
              </w:tc>
            </w:tr>
            <w:tr w:rsidR="0092009D" w:rsidRPr="006D452E" w14:paraId="13E6B847" w14:textId="77777777" w:rsidTr="009555D6">
              <w:tc>
                <w:tcPr>
                  <w:tcW w:w="676" w:type="pct"/>
                  <w:tcBorders>
                    <w:left w:val="nil"/>
                  </w:tcBorders>
                  <w:vAlign w:val="center"/>
                </w:tcPr>
                <w:p w14:paraId="7E11DCF1" w14:textId="77777777" w:rsidR="0092009D" w:rsidRPr="0044321C" w:rsidRDefault="0092009D" w:rsidP="009555D6">
                  <w:pPr>
                    <w:pStyle w:val="Seitenumbruc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nil"/>
                  </w:tcBorders>
                </w:tcPr>
                <w:p w14:paraId="0E55FD65" w14:textId="77777777" w:rsidR="0092009D" w:rsidRPr="0044321C" w:rsidRDefault="0092009D" w:rsidP="009555D6">
                  <w:pPr>
                    <w:pStyle w:val="Seitenumbruch"/>
                    <w:rPr>
                      <w:rFonts w:ascii="Arial Narrow" w:hAnsi="Arial Narrow"/>
                    </w:rPr>
                  </w:pPr>
                </w:p>
              </w:tc>
            </w:tr>
            <w:tr w:rsidR="0092009D" w:rsidRPr="006D452E" w14:paraId="640CBCC9" w14:textId="77777777" w:rsidTr="009555D6">
              <w:tc>
                <w:tcPr>
                  <w:tcW w:w="676" w:type="pct"/>
                  <w:tcBorders>
                    <w:bottom w:val="single" w:sz="2" w:space="0" w:color="auto"/>
                  </w:tcBorders>
                  <w:shd w:val="clear" w:color="auto" w:fill="FBC3FF"/>
                  <w:vAlign w:val="center"/>
                </w:tcPr>
                <w:p w14:paraId="15383232" w14:textId="77777777" w:rsidR="0092009D" w:rsidRPr="006D452E" w:rsidRDefault="0092009D" w:rsidP="009555D6">
                  <w:pPr>
                    <w:pStyle w:val="Seitenumbruch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q</w:t>
                  </w: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FBC3FF"/>
                </w:tcPr>
                <w:p w14:paraId="27EA56B2" w14:textId="77777777" w:rsidR="0092009D" w:rsidRPr="006D452E" w:rsidRDefault="0092009D" w:rsidP="009555D6">
                  <w:pPr>
                    <w:pStyle w:val="Seitenumbruch"/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3. Typische Phänomene</w:t>
                  </w:r>
                </w:p>
              </w:tc>
            </w:tr>
            <w:tr w:rsidR="0092009D" w:rsidRPr="006D452E" w14:paraId="7290953B" w14:textId="77777777" w:rsidTr="009555D6">
              <w:tc>
                <w:tcPr>
                  <w:tcW w:w="676" w:type="pct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14:paraId="57B347DB" w14:textId="77777777" w:rsidR="0092009D" w:rsidRPr="0044321C" w:rsidRDefault="0092009D" w:rsidP="009555D6">
                  <w:pPr>
                    <w:pStyle w:val="Seitenumbruc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nil"/>
                  </w:tcBorders>
                </w:tcPr>
                <w:p w14:paraId="13D8786C" w14:textId="77777777" w:rsidR="0092009D" w:rsidRPr="0044321C" w:rsidRDefault="0092009D" w:rsidP="009555D6">
                  <w:pPr>
                    <w:pStyle w:val="Seitenumbruch"/>
                    <w:rPr>
                      <w:rFonts w:ascii="Arial Narrow" w:hAnsi="Arial Narrow"/>
                    </w:rPr>
                  </w:pPr>
                </w:p>
              </w:tc>
            </w:tr>
            <w:tr w:rsidR="0092009D" w:rsidRPr="006D452E" w14:paraId="2E66B8EF" w14:textId="77777777" w:rsidTr="009555D6">
              <w:tc>
                <w:tcPr>
                  <w:tcW w:w="676" w:type="pct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FFBFA9"/>
                  <w:vAlign w:val="center"/>
                </w:tcPr>
                <w:p w14:paraId="2FB9FC02" w14:textId="77777777" w:rsidR="0092009D" w:rsidRPr="006D452E" w:rsidRDefault="0092009D" w:rsidP="009555D6">
                  <w:pPr>
                    <w:pStyle w:val="Seitenumbruch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q</w:t>
                  </w: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FFBFA9"/>
                </w:tcPr>
                <w:p w14:paraId="0D05B112" w14:textId="77777777" w:rsidR="0092009D" w:rsidRPr="006D452E" w:rsidRDefault="0092009D" w:rsidP="009555D6">
                  <w:pPr>
                    <w:pStyle w:val="Seitenumbruch"/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4. Zentrale Begriffe</w:t>
                  </w:r>
                </w:p>
              </w:tc>
            </w:tr>
            <w:tr w:rsidR="0092009D" w:rsidRPr="006D452E" w14:paraId="3AE29AB3" w14:textId="77777777" w:rsidTr="009555D6">
              <w:tc>
                <w:tcPr>
                  <w:tcW w:w="676" w:type="pct"/>
                  <w:tcBorders>
                    <w:left w:val="nil"/>
                  </w:tcBorders>
                  <w:vAlign w:val="center"/>
                </w:tcPr>
                <w:p w14:paraId="35D187E9" w14:textId="77777777" w:rsidR="0092009D" w:rsidRPr="0044321C" w:rsidRDefault="0092009D" w:rsidP="009555D6">
                  <w:pPr>
                    <w:pStyle w:val="Seitenumbruc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nil"/>
                  </w:tcBorders>
                </w:tcPr>
                <w:p w14:paraId="4257BC61" w14:textId="77777777" w:rsidR="0092009D" w:rsidRPr="0044321C" w:rsidRDefault="0092009D" w:rsidP="009555D6">
                  <w:pPr>
                    <w:pStyle w:val="Seitenumbruch"/>
                    <w:rPr>
                      <w:rFonts w:ascii="Arial Narrow" w:hAnsi="Arial Narrow"/>
                    </w:rPr>
                  </w:pPr>
                </w:p>
              </w:tc>
            </w:tr>
            <w:tr w:rsidR="0092009D" w:rsidRPr="006D452E" w14:paraId="51C90FD6" w14:textId="77777777" w:rsidTr="009555D6">
              <w:tc>
                <w:tcPr>
                  <w:tcW w:w="676" w:type="pct"/>
                  <w:tcBorders>
                    <w:bottom w:val="single" w:sz="2" w:space="0" w:color="auto"/>
                  </w:tcBorders>
                  <w:shd w:val="clear" w:color="auto" w:fill="FF8CB9"/>
                  <w:vAlign w:val="center"/>
                </w:tcPr>
                <w:p w14:paraId="2255871E" w14:textId="3167B58A" w:rsidR="0092009D" w:rsidRPr="0092009D" w:rsidRDefault="0092009D" w:rsidP="009555D6">
                  <w:pPr>
                    <w:pStyle w:val="Seitenumbruch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q</w:t>
                  </w: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FF8CB9"/>
                </w:tcPr>
                <w:p w14:paraId="462D4551" w14:textId="77777777" w:rsidR="0092009D" w:rsidRPr="0092009D" w:rsidRDefault="0092009D" w:rsidP="009555D6">
                  <w:pPr>
                    <w:pStyle w:val="Seitenumbruch"/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2009D">
                    <w:rPr>
                      <w:rFonts w:ascii="Arial Narrow" w:hAnsi="Arial Narrow"/>
                      <w:sz w:val="16"/>
                      <w:szCs w:val="16"/>
                    </w:rPr>
                    <w:t>5. Prinzipien</w:t>
                  </w:r>
                </w:p>
              </w:tc>
            </w:tr>
            <w:tr w:rsidR="0092009D" w:rsidRPr="006D452E" w14:paraId="398E3730" w14:textId="77777777" w:rsidTr="009555D6">
              <w:tc>
                <w:tcPr>
                  <w:tcW w:w="676" w:type="pct"/>
                  <w:tcBorders>
                    <w:left w:val="nil"/>
                  </w:tcBorders>
                  <w:vAlign w:val="center"/>
                </w:tcPr>
                <w:p w14:paraId="297175A9" w14:textId="77777777" w:rsidR="0092009D" w:rsidRPr="0044321C" w:rsidRDefault="0092009D" w:rsidP="009555D6">
                  <w:pPr>
                    <w:pStyle w:val="Seitenumbruc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nil"/>
                  </w:tcBorders>
                </w:tcPr>
                <w:p w14:paraId="00BBA3F9" w14:textId="77777777" w:rsidR="0092009D" w:rsidRPr="0044321C" w:rsidRDefault="0092009D" w:rsidP="009555D6">
                  <w:pPr>
                    <w:pStyle w:val="Seitenumbruch"/>
                    <w:rPr>
                      <w:rFonts w:ascii="Arial Narrow" w:hAnsi="Arial Narrow"/>
                    </w:rPr>
                  </w:pPr>
                </w:p>
              </w:tc>
            </w:tr>
            <w:tr w:rsidR="0092009D" w:rsidRPr="006D452E" w14:paraId="37CC3C58" w14:textId="77777777" w:rsidTr="009555D6">
              <w:tc>
                <w:tcPr>
                  <w:tcW w:w="676" w:type="pct"/>
                  <w:tcBorders>
                    <w:bottom w:val="single" w:sz="2" w:space="0" w:color="auto"/>
                  </w:tcBorders>
                  <w:shd w:val="clear" w:color="auto" w:fill="DEEAF6"/>
                  <w:vAlign w:val="center"/>
                </w:tcPr>
                <w:p w14:paraId="1FE7FAF7" w14:textId="77777777" w:rsidR="0092009D" w:rsidRPr="006D452E" w:rsidRDefault="0092009D" w:rsidP="009555D6">
                  <w:pPr>
                    <w:pStyle w:val="Seitenumbruch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q</w:t>
                  </w: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DEEAF6"/>
                </w:tcPr>
                <w:p w14:paraId="2193A276" w14:textId="77777777" w:rsidR="0092009D" w:rsidRPr="006D452E" w:rsidRDefault="0092009D" w:rsidP="009555D6">
                  <w:pPr>
                    <w:pStyle w:val="Seitenumbruch"/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6. (Natur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noBreakHyphen/>
                    <w:t>)Gesetzliche Zusammenhänge</w:t>
                  </w:r>
                </w:p>
              </w:tc>
            </w:tr>
            <w:tr w:rsidR="0092009D" w:rsidRPr="006D452E" w14:paraId="58D72951" w14:textId="77777777" w:rsidTr="009555D6">
              <w:tc>
                <w:tcPr>
                  <w:tcW w:w="676" w:type="pct"/>
                  <w:tcBorders>
                    <w:left w:val="nil"/>
                  </w:tcBorders>
                  <w:vAlign w:val="center"/>
                </w:tcPr>
                <w:p w14:paraId="3133CDA4" w14:textId="77777777" w:rsidR="0092009D" w:rsidRPr="0044321C" w:rsidRDefault="0092009D" w:rsidP="009555D6">
                  <w:pPr>
                    <w:pStyle w:val="Seitenumbruc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nil"/>
                  </w:tcBorders>
                </w:tcPr>
                <w:p w14:paraId="2B64E5F8" w14:textId="77777777" w:rsidR="0092009D" w:rsidRPr="0044321C" w:rsidRDefault="0092009D" w:rsidP="009555D6">
                  <w:pPr>
                    <w:pStyle w:val="Seitenumbruch"/>
                    <w:rPr>
                      <w:rFonts w:ascii="Arial Narrow" w:hAnsi="Arial Narrow"/>
                    </w:rPr>
                  </w:pPr>
                </w:p>
              </w:tc>
            </w:tr>
            <w:tr w:rsidR="0092009D" w:rsidRPr="006D452E" w14:paraId="09846CD8" w14:textId="77777777" w:rsidTr="009555D6">
              <w:tc>
                <w:tcPr>
                  <w:tcW w:w="676" w:type="pct"/>
                  <w:tcBorders>
                    <w:bottom w:val="single" w:sz="2" w:space="0" w:color="auto"/>
                  </w:tcBorders>
                  <w:shd w:val="clear" w:color="auto" w:fill="BFF7B8"/>
                  <w:vAlign w:val="center"/>
                </w:tcPr>
                <w:p w14:paraId="5158FA8A" w14:textId="77777777" w:rsidR="0092009D" w:rsidRDefault="0092009D" w:rsidP="009555D6">
                  <w:pPr>
                    <w:pStyle w:val="Seitenumbruch"/>
                    <w:jc w:val="center"/>
                    <w:rPr>
                      <w:rFonts w:ascii="Wingdings" w:hAnsi="Wingdings"/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q</w:t>
                  </w: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BFF7B8"/>
                </w:tcPr>
                <w:p w14:paraId="5D907279" w14:textId="77777777" w:rsidR="0092009D" w:rsidRPr="006D452E" w:rsidRDefault="0092009D" w:rsidP="009555D6">
                  <w:pPr>
                    <w:pStyle w:val="Seitenumbruch"/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7. Analogien</w:t>
                  </w:r>
                </w:p>
              </w:tc>
            </w:tr>
            <w:tr w:rsidR="0092009D" w:rsidRPr="006D452E" w14:paraId="22740BA6" w14:textId="77777777" w:rsidTr="009555D6">
              <w:tc>
                <w:tcPr>
                  <w:tcW w:w="676" w:type="pct"/>
                  <w:tcBorders>
                    <w:left w:val="nil"/>
                  </w:tcBorders>
                  <w:vAlign w:val="center"/>
                </w:tcPr>
                <w:p w14:paraId="385048A0" w14:textId="77777777" w:rsidR="0092009D" w:rsidRPr="0044321C" w:rsidRDefault="0092009D" w:rsidP="009555D6">
                  <w:pPr>
                    <w:pStyle w:val="Seitenumbruc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24" w:type="pct"/>
                  <w:tcBorders>
                    <w:bottom w:val="single" w:sz="2" w:space="0" w:color="auto"/>
                    <w:right w:val="nil"/>
                  </w:tcBorders>
                </w:tcPr>
                <w:p w14:paraId="7AFEF7C4" w14:textId="77777777" w:rsidR="0092009D" w:rsidRPr="0044321C" w:rsidRDefault="0092009D" w:rsidP="009555D6">
                  <w:pPr>
                    <w:pStyle w:val="Seitenumbruch"/>
                    <w:rPr>
                      <w:rFonts w:ascii="Arial Narrow" w:hAnsi="Arial Narrow"/>
                    </w:rPr>
                  </w:pPr>
                </w:p>
              </w:tc>
            </w:tr>
            <w:tr w:rsidR="0092009D" w:rsidRPr="006D452E" w14:paraId="2D9E1B78" w14:textId="77777777" w:rsidTr="009555D6">
              <w:tc>
                <w:tcPr>
                  <w:tcW w:w="676" w:type="pct"/>
                  <w:shd w:val="clear" w:color="auto" w:fill="FBE4D5"/>
                  <w:vAlign w:val="center"/>
                </w:tcPr>
                <w:p w14:paraId="58EF9314" w14:textId="77777777" w:rsidR="0092009D" w:rsidRDefault="0092009D" w:rsidP="009555D6">
                  <w:pPr>
                    <w:pStyle w:val="Seitenumbruch"/>
                    <w:jc w:val="center"/>
                    <w:rPr>
                      <w:rFonts w:ascii="Wingdings" w:hAnsi="Wingdings"/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q</w:t>
                  </w:r>
                </w:p>
              </w:tc>
              <w:tc>
                <w:tcPr>
                  <w:tcW w:w="4324" w:type="pct"/>
                  <w:tcBorders>
                    <w:right w:val="single" w:sz="2" w:space="0" w:color="auto"/>
                  </w:tcBorders>
                  <w:shd w:val="clear" w:color="auto" w:fill="FBE4D5"/>
                </w:tcPr>
                <w:p w14:paraId="79EA53CF" w14:textId="77777777" w:rsidR="0092009D" w:rsidRPr="006D452E" w:rsidRDefault="0092009D" w:rsidP="009555D6">
                  <w:pPr>
                    <w:pStyle w:val="Seitenumbruch"/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8. Denk-/Verhaltensmodelle</w:t>
                  </w:r>
                </w:p>
              </w:tc>
            </w:tr>
          </w:tbl>
          <w:p w14:paraId="25909A65" w14:textId="77777777" w:rsidR="0092009D" w:rsidRDefault="0092009D" w:rsidP="009555D6">
            <w:pPr>
              <w:pStyle w:val="Seitenumbruch"/>
            </w:pPr>
          </w:p>
          <w:p w14:paraId="377FD954" w14:textId="77777777" w:rsidR="0092009D" w:rsidRPr="0044321C" w:rsidRDefault="0092009D" w:rsidP="009555D6">
            <w:pPr>
              <w:pStyle w:val="Seitenumbruch"/>
            </w:pPr>
          </w:p>
        </w:tc>
        <w:tc>
          <w:tcPr>
            <w:tcW w:w="4711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C12DAD" w14:textId="72AC2A79" w:rsidR="0092009D" w:rsidRPr="00085966" w:rsidRDefault="0092009D" w:rsidP="0092009D">
            <w:pPr>
              <w:pStyle w:val="Listenabsatz"/>
              <w:numPr>
                <w:ilvl w:val="0"/>
                <w:numId w:val="3"/>
              </w:numPr>
              <w:spacing w:before="60" w:after="60"/>
              <w:jc w:val="left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</w:tr>
      <w:tr w:rsidR="0092009D" w:rsidRPr="00266192" w14:paraId="45D767D1" w14:textId="77777777" w:rsidTr="0092009D">
        <w:trPr>
          <w:trHeight w:val="20"/>
        </w:trPr>
        <w:tc>
          <w:tcPr>
            <w:tcW w:w="1649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32C27AE0" w14:textId="77777777" w:rsidR="0092009D" w:rsidRPr="00950AED" w:rsidRDefault="0092009D" w:rsidP="009555D6"/>
        </w:tc>
        <w:tc>
          <w:tcPr>
            <w:tcW w:w="3258" w:type="dxa"/>
            <w:vMerge/>
            <w:shd w:val="clear" w:color="auto" w:fill="FFFFFF" w:themeFill="background1"/>
          </w:tcPr>
          <w:p w14:paraId="69F0AE4D" w14:textId="77777777" w:rsidR="0092009D" w:rsidRPr="00950AED" w:rsidRDefault="0092009D" w:rsidP="009555D6"/>
        </w:tc>
        <w:tc>
          <w:tcPr>
            <w:tcW w:w="4711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BB263" w14:textId="51E65EC4" w:rsidR="0092009D" w:rsidRPr="0057165C" w:rsidRDefault="0092009D" w:rsidP="0092009D">
            <w:pPr>
              <w:pStyle w:val="Listenabsatz"/>
              <w:numPr>
                <w:ilvl w:val="0"/>
                <w:numId w:val="3"/>
              </w:numPr>
              <w:spacing w:before="60" w:after="60"/>
              <w:jc w:val="left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</w:tr>
      <w:tr w:rsidR="0092009D" w:rsidRPr="00266192" w14:paraId="4A3B2E3E" w14:textId="77777777" w:rsidTr="0092009D">
        <w:trPr>
          <w:trHeight w:val="20"/>
        </w:trPr>
        <w:tc>
          <w:tcPr>
            <w:tcW w:w="1649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0F16559B" w14:textId="77777777" w:rsidR="0092009D" w:rsidRPr="00950AED" w:rsidRDefault="0092009D" w:rsidP="009555D6"/>
        </w:tc>
        <w:tc>
          <w:tcPr>
            <w:tcW w:w="3258" w:type="dxa"/>
            <w:vMerge/>
            <w:shd w:val="clear" w:color="auto" w:fill="FFFFFF" w:themeFill="background1"/>
          </w:tcPr>
          <w:p w14:paraId="66DED800" w14:textId="77777777" w:rsidR="0092009D" w:rsidRPr="00950AED" w:rsidRDefault="0092009D" w:rsidP="009555D6"/>
        </w:tc>
        <w:tc>
          <w:tcPr>
            <w:tcW w:w="4711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1156CA" w14:textId="77777777" w:rsidR="0092009D" w:rsidRPr="003F081E" w:rsidRDefault="0092009D" w:rsidP="0092009D">
            <w:pPr>
              <w:pStyle w:val="Listenabsatz"/>
              <w:numPr>
                <w:ilvl w:val="0"/>
                <w:numId w:val="3"/>
              </w:numPr>
              <w:spacing w:before="60" w:after="60"/>
              <w:jc w:val="left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</w:tr>
      <w:tr w:rsidR="0092009D" w:rsidRPr="00266192" w14:paraId="1DA3680F" w14:textId="77777777" w:rsidTr="0092009D">
        <w:trPr>
          <w:trHeight w:val="20"/>
        </w:trPr>
        <w:tc>
          <w:tcPr>
            <w:tcW w:w="1649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1091E68C" w14:textId="77777777" w:rsidR="0092009D" w:rsidRPr="00950AED" w:rsidRDefault="0092009D" w:rsidP="009555D6"/>
        </w:tc>
        <w:tc>
          <w:tcPr>
            <w:tcW w:w="3258" w:type="dxa"/>
            <w:vMerge/>
            <w:shd w:val="clear" w:color="auto" w:fill="FFFFFF" w:themeFill="background1"/>
          </w:tcPr>
          <w:p w14:paraId="484640AE" w14:textId="77777777" w:rsidR="0092009D" w:rsidRPr="00950AED" w:rsidRDefault="0092009D" w:rsidP="009555D6"/>
        </w:tc>
        <w:tc>
          <w:tcPr>
            <w:tcW w:w="4711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2C396A" w14:textId="77777777" w:rsidR="0092009D" w:rsidRPr="003F081E" w:rsidRDefault="0092009D" w:rsidP="0092009D">
            <w:pPr>
              <w:pStyle w:val="Listenabsatz"/>
              <w:numPr>
                <w:ilvl w:val="0"/>
                <w:numId w:val="3"/>
              </w:numPr>
              <w:spacing w:before="60" w:after="60"/>
              <w:jc w:val="left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</w:tr>
      <w:tr w:rsidR="0092009D" w:rsidRPr="00266192" w14:paraId="16587B61" w14:textId="77777777" w:rsidTr="0092009D">
        <w:trPr>
          <w:trHeight w:val="20"/>
        </w:trPr>
        <w:tc>
          <w:tcPr>
            <w:tcW w:w="1649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143385AD" w14:textId="77777777" w:rsidR="0092009D" w:rsidRPr="00950AED" w:rsidRDefault="0092009D" w:rsidP="009555D6"/>
        </w:tc>
        <w:tc>
          <w:tcPr>
            <w:tcW w:w="3258" w:type="dxa"/>
            <w:vMerge/>
            <w:shd w:val="clear" w:color="auto" w:fill="FFFFFF" w:themeFill="background1"/>
          </w:tcPr>
          <w:p w14:paraId="179BFF7D" w14:textId="77777777" w:rsidR="0092009D" w:rsidRPr="00950AED" w:rsidRDefault="0092009D" w:rsidP="009555D6"/>
        </w:tc>
        <w:tc>
          <w:tcPr>
            <w:tcW w:w="4711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A51661" w14:textId="77777777" w:rsidR="0092009D" w:rsidRPr="003F081E" w:rsidRDefault="0092009D" w:rsidP="0092009D">
            <w:pPr>
              <w:pStyle w:val="Listenabsatz"/>
              <w:numPr>
                <w:ilvl w:val="0"/>
                <w:numId w:val="3"/>
              </w:numPr>
              <w:spacing w:before="60" w:after="60"/>
              <w:jc w:val="left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</w:tr>
      <w:tr w:rsidR="0092009D" w:rsidRPr="00266192" w14:paraId="6FC6BAF7" w14:textId="77777777" w:rsidTr="0092009D">
        <w:trPr>
          <w:trHeight w:val="20"/>
        </w:trPr>
        <w:tc>
          <w:tcPr>
            <w:tcW w:w="1649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5C2F7E65" w14:textId="77777777" w:rsidR="0092009D" w:rsidRPr="00950AED" w:rsidRDefault="0092009D" w:rsidP="009555D6"/>
        </w:tc>
        <w:tc>
          <w:tcPr>
            <w:tcW w:w="3258" w:type="dxa"/>
            <w:vMerge/>
            <w:shd w:val="clear" w:color="auto" w:fill="FFFFFF" w:themeFill="background1"/>
          </w:tcPr>
          <w:p w14:paraId="2510C1A2" w14:textId="77777777" w:rsidR="0092009D" w:rsidRPr="00950AED" w:rsidRDefault="0092009D" w:rsidP="009555D6"/>
        </w:tc>
        <w:tc>
          <w:tcPr>
            <w:tcW w:w="4711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E12EA2" w14:textId="77777777" w:rsidR="0092009D" w:rsidRPr="003F081E" w:rsidRDefault="0092009D" w:rsidP="0092009D">
            <w:pPr>
              <w:pStyle w:val="Listenabsatz"/>
              <w:numPr>
                <w:ilvl w:val="0"/>
                <w:numId w:val="3"/>
              </w:numPr>
              <w:spacing w:before="60" w:after="60"/>
              <w:jc w:val="left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</w:tr>
      <w:tr w:rsidR="0092009D" w:rsidRPr="00266192" w14:paraId="09F80EB1" w14:textId="77777777" w:rsidTr="0092009D">
        <w:trPr>
          <w:trHeight w:val="20"/>
        </w:trPr>
        <w:tc>
          <w:tcPr>
            <w:tcW w:w="1649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2EEB2976" w14:textId="77777777" w:rsidR="0092009D" w:rsidRPr="00950AED" w:rsidRDefault="0092009D" w:rsidP="009555D6"/>
        </w:tc>
        <w:tc>
          <w:tcPr>
            <w:tcW w:w="3258" w:type="dxa"/>
            <w:vMerge/>
            <w:shd w:val="clear" w:color="auto" w:fill="FFFFFF" w:themeFill="background1"/>
          </w:tcPr>
          <w:p w14:paraId="0EA265B1" w14:textId="77777777" w:rsidR="0092009D" w:rsidRPr="00950AED" w:rsidRDefault="0092009D" w:rsidP="009555D6"/>
        </w:tc>
        <w:tc>
          <w:tcPr>
            <w:tcW w:w="4711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23F844" w14:textId="77777777" w:rsidR="0092009D" w:rsidRPr="003F081E" w:rsidRDefault="0092009D" w:rsidP="0092009D">
            <w:pPr>
              <w:pStyle w:val="Listenabsatz"/>
              <w:numPr>
                <w:ilvl w:val="0"/>
                <w:numId w:val="3"/>
              </w:numPr>
              <w:spacing w:before="60" w:after="60"/>
              <w:jc w:val="left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</w:tr>
      <w:tr w:rsidR="0092009D" w:rsidRPr="00266192" w14:paraId="1283D3E2" w14:textId="77777777" w:rsidTr="0092009D">
        <w:trPr>
          <w:trHeight w:val="20"/>
        </w:trPr>
        <w:tc>
          <w:tcPr>
            <w:tcW w:w="1649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73B68D52" w14:textId="77777777" w:rsidR="0092009D" w:rsidRPr="00950AED" w:rsidRDefault="0092009D" w:rsidP="009555D6"/>
        </w:tc>
        <w:tc>
          <w:tcPr>
            <w:tcW w:w="3258" w:type="dxa"/>
            <w:vMerge/>
            <w:shd w:val="clear" w:color="auto" w:fill="FFFFFF" w:themeFill="background1"/>
          </w:tcPr>
          <w:p w14:paraId="3D587F2C" w14:textId="77777777" w:rsidR="0092009D" w:rsidRPr="00950AED" w:rsidRDefault="0092009D" w:rsidP="009555D6"/>
        </w:tc>
        <w:tc>
          <w:tcPr>
            <w:tcW w:w="4711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13828B" w14:textId="0DCE53F5" w:rsidR="0092009D" w:rsidRPr="003F081E" w:rsidRDefault="0092009D" w:rsidP="0092009D">
            <w:pPr>
              <w:pStyle w:val="Listenabsatz"/>
              <w:numPr>
                <w:ilvl w:val="0"/>
                <w:numId w:val="3"/>
              </w:numPr>
              <w:spacing w:before="60" w:after="60"/>
              <w:jc w:val="left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</w:tr>
      <w:tr w:rsidR="0092009D" w:rsidRPr="00266192" w14:paraId="04B9EB2D" w14:textId="77777777" w:rsidTr="0092009D">
        <w:trPr>
          <w:trHeight w:val="20"/>
        </w:trPr>
        <w:tc>
          <w:tcPr>
            <w:tcW w:w="1649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66644038" w14:textId="77777777" w:rsidR="0092009D" w:rsidRPr="00950AED" w:rsidRDefault="0092009D" w:rsidP="009555D6"/>
        </w:tc>
        <w:tc>
          <w:tcPr>
            <w:tcW w:w="3258" w:type="dxa"/>
            <w:vMerge/>
            <w:shd w:val="clear" w:color="auto" w:fill="FFFFFF" w:themeFill="background1"/>
          </w:tcPr>
          <w:p w14:paraId="2F008A3F" w14:textId="77777777" w:rsidR="0092009D" w:rsidRPr="00950AED" w:rsidRDefault="0092009D" w:rsidP="009555D6"/>
        </w:tc>
        <w:tc>
          <w:tcPr>
            <w:tcW w:w="4711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46DED" w14:textId="3F778DCF" w:rsidR="0092009D" w:rsidRPr="00085966" w:rsidRDefault="0092009D" w:rsidP="0092009D">
            <w:pPr>
              <w:pStyle w:val="Listenabsatz"/>
              <w:numPr>
                <w:ilvl w:val="0"/>
                <w:numId w:val="3"/>
              </w:numPr>
              <w:spacing w:before="60" w:after="60"/>
              <w:jc w:val="left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</w:tr>
      <w:tr w:rsidR="0092009D" w:rsidRPr="00266192" w14:paraId="13DD63B5" w14:textId="77777777" w:rsidTr="0092009D">
        <w:trPr>
          <w:trHeight w:val="20"/>
        </w:trPr>
        <w:tc>
          <w:tcPr>
            <w:tcW w:w="1649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6B7FDB29" w14:textId="77777777" w:rsidR="0092009D" w:rsidRPr="00950AED" w:rsidRDefault="0092009D" w:rsidP="009555D6"/>
        </w:tc>
        <w:tc>
          <w:tcPr>
            <w:tcW w:w="3258" w:type="dxa"/>
            <w:vMerge/>
            <w:shd w:val="clear" w:color="auto" w:fill="FFFFFF" w:themeFill="background1"/>
          </w:tcPr>
          <w:p w14:paraId="2307AE7B" w14:textId="77777777" w:rsidR="0092009D" w:rsidRPr="00950AED" w:rsidRDefault="0092009D" w:rsidP="009555D6"/>
        </w:tc>
        <w:tc>
          <w:tcPr>
            <w:tcW w:w="4711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D5E73" w14:textId="688813B1" w:rsidR="0092009D" w:rsidRPr="00085966" w:rsidRDefault="0092009D" w:rsidP="0092009D">
            <w:pPr>
              <w:pStyle w:val="Listenabsatz"/>
              <w:numPr>
                <w:ilvl w:val="0"/>
                <w:numId w:val="3"/>
              </w:numPr>
              <w:spacing w:before="60" w:after="60"/>
              <w:jc w:val="left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</w:tr>
    </w:tbl>
    <w:p w14:paraId="519D017A" w14:textId="77777777" w:rsidR="00B32114" w:rsidRDefault="00B32114"/>
    <w:sectPr w:rsidR="00B32114" w:rsidSect="00C10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Borders w:zOrder="back" w:offsetFrom="page">
        <w:top w:val="single" w:sz="48" w:space="24" w:color="A6A6A6" w:themeColor="background1" w:themeShade="A6"/>
        <w:left w:val="single" w:sz="48" w:space="24" w:color="A6A6A6" w:themeColor="background1" w:themeShade="A6"/>
        <w:bottom w:val="single" w:sz="48" w:space="24" w:color="A6A6A6" w:themeColor="background1" w:themeShade="A6"/>
        <w:right w:val="single" w:sz="48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C1F7" w14:textId="77777777" w:rsidR="00A97A84" w:rsidRDefault="00A97A84" w:rsidP="00ED184E">
      <w:pPr>
        <w:spacing w:line="240" w:lineRule="auto"/>
      </w:pPr>
      <w:r>
        <w:separator/>
      </w:r>
    </w:p>
  </w:endnote>
  <w:endnote w:type="continuationSeparator" w:id="0">
    <w:p w14:paraId="4567FDEE" w14:textId="77777777" w:rsidR="00A97A84" w:rsidRDefault="00A97A84" w:rsidP="00ED1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6A91" w14:textId="77777777" w:rsidR="009C0A49" w:rsidRDefault="009C0A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D184E" w:rsidRPr="00ED184E" w14:paraId="4A8479BC" w14:textId="77777777" w:rsidTr="00ED184E">
      <w:tc>
        <w:tcPr>
          <w:tcW w:w="4814" w:type="dxa"/>
        </w:tcPr>
        <w:p w14:paraId="1962A426" w14:textId="378DD94D" w:rsidR="00ED184E" w:rsidRPr="00ED184E" w:rsidRDefault="007F4EDA" w:rsidP="00ED184E">
          <w:pPr>
            <w:pStyle w:val="Fuzeile"/>
            <w:jc w:val="lef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Hamar &amp; Hartmann in </w:t>
          </w:r>
          <w:r w:rsidR="00ED184E" w:rsidRPr="007F4EDA">
            <w:rPr>
              <w:rFonts w:ascii="Arial Narrow" w:hAnsi="Arial Narrow"/>
              <w:b/>
              <w:bCs/>
            </w:rPr>
            <w:t>Unterricht Pflege 1/2022</w:t>
          </w:r>
        </w:p>
      </w:tc>
      <w:tc>
        <w:tcPr>
          <w:tcW w:w="4814" w:type="dxa"/>
        </w:tcPr>
        <w:p w14:paraId="78400172" w14:textId="46217D5D" w:rsidR="00ED184E" w:rsidRPr="007F4EDA" w:rsidRDefault="00ED184E" w:rsidP="00ED184E">
          <w:pPr>
            <w:pStyle w:val="Fuzeile"/>
            <w:jc w:val="right"/>
            <w:rPr>
              <w:rFonts w:ascii="Arial Narrow" w:hAnsi="Arial Narrow"/>
              <w:b/>
              <w:bCs/>
            </w:rPr>
          </w:pPr>
          <w:r w:rsidRPr="007F4EDA">
            <w:rPr>
              <w:rFonts w:ascii="Arial Narrow" w:hAnsi="Arial Narrow"/>
              <w:b/>
              <w:bCs/>
            </w:rPr>
            <w:t>Prodos-Verlag – www.prodos-verlag.de</w:t>
          </w:r>
        </w:p>
      </w:tc>
    </w:tr>
  </w:tbl>
  <w:p w14:paraId="19D9F1AB" w14:textId="77777777" w:rsidR="00ED184E" w:rsidRPr="00ED184E" w:rsidRDefault="00ED184E" w:rsidP="00ED184E">
    <w:pPr>
      <w:pStyle w:val="Fuzeile"/>
      <w:jc w:val="left"/>
      <w:rPr>
        <w:rFonts w:ascii="Arial Narrow" w:hAnsi="Arial Narrow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7B12" w14:textId="77777777" w:rsidR="009C0A49" w:rsidRDefault="009C0A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927E" w14:textId="77777777" w:rsidR="00A97A84" w:rsidRDefault="00A97A84" w:rsidP="00ED184E">
      <w:pPr>
        <w:spacing w:line="240" w:lineRule="auto"/>
      </w:pPr>
      <w:r>
        <w:separator/>
      </w:r>
    </w:p>
  </w:footnote>
  <w:footnote w:type="continuationSeparator" w:id="0">
    <w:p w14:paraId="08343166" w14:textId="77777777" w:rsidR="00A97A84" w:rsidRDefault="00A97A84" w:rsidP="00ED1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9281" w14:textId="77777777" w:rsidR="009C0A49" w:rsidRDefault="009C0A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7576" w14:textId="20473D5B" w:rsidR="00C109EC" w:rsidRDefault="009C0A49">
    <w:pPr>
      <w:pStyle w:val="Kopfzeile"/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680990FE" wp14:editId="6EFF72A0">
          <wp:simplePos x="0" y="0"/>
          <wp:positionH relativeFrom="column">
            <wp:posOffset>6010910</wp:posOffset>
          </wp:positionH>
          <wp:positionV relativeFrom="paragraph">
            <wp:posOffset>-92710</wp:posOffset>
          </wp:positionV>
          <wp:extent cx="431800" cy="471170"/>
          <wp:effectExtent l="0" t="0" r="0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9EC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A366B" wp14:editId="71CE87D0">
              <wp:simplePos x="0" y="0"/>
              <wp:positionH relativeFrom="margin">
                <wp:align>center</wp:align>
              </wp:positionH>
              <wp:positionV relativeFrom="paragraph">
                <wp:posOffset>-288018</wp:posOffset>
              </wp:positionV>
              <wp:extent cx="1303189" cy="330200"/>
              <wp:effectExtent l="0" t="0" r="5080" b="0"/>
              <wp:wrapNone/>
              <wp:docPr id="89" name="Rechteck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189" cy="330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4CEB01" w14:textId="77777777" w:rsidR="00C109EC" w:rsidRPr="00DE18D2" w:rsidRDefault="00C109EC" w:rsidP="00C109EC">
                          <w:pPr>
                            <w:spacing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A6A6A6" w:themeColor="background1" w:themeShade="A6"/>
                              <w:szCs w:val="28"/>
                            </w:rPr>
                          </w:pPr>
                          <w:r w:rsidRPr="00DE18D2">
                            <w:rPr>
                              <w:rFonts w:ascii="Comic Sans MS" w:hAnsi="Comic Sans MS"/>
                              <w:b/>
                              <w:bCs/>
                              <w:color w:val="A6A6A6" w:themeColor="background1" w:themeShade="A6"/>
                              <w:szCs w:val="28"/>
                            </w:rPr>
                            <w:t>Blanko-Formular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E7A366B" id="Rechteck 89" o:spid="_x0000_s1026" style="position:absolute;left:0;text-align:left;margin-left:0;margin-top:-22.7pt;width:102.6pt;height:2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" fillcolor="white [3212]" stroked="f" strokeweight="1.5pt">
              <v:textbox inset="0,0,0,0">
                <w:txbxContent>
                  <w:p w14:paraId="784CEB01" w14:textId="77777777" w:rsidR="00C109EC" w:rsidRPr="00DE18D2" w:rsidRDefault="00C109EC" w:rsidP="00C109EC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b/>
                        <w:bCs/>
                        <w:color w:val="A6A6A6" w:themeColor="background1" w:themeShade="A6"/>
                        <w:szCs w:val="28"/>
                      </w:rPr>
                    </w:pPr>
                    <w:r w:rsidRPr="00DE18D2">
                      <w:rPr>
                        <w:rFonts w:ascii="Comic Sans MS" w:hAnsi="Comic Sans MS"/>
                        <w:b/>
                        <w:bCs/>
                        <w:color w:val="A6A6A6" w:themeColor="background1" w:themeShade="A6"/>
                        <w:szCs w:val="28"/>
                      </w:rPr>
                      <w:t>Blanko-Formular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CB5B" w14:textId="77777777" w:rsidR="009C0A49" w:rsidRDefault="009C0A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F65"/>
    <w:multiLevelType w:val="hybridMultilevel"/>
    <w:tmpl w:val="6748BC90"/>
    <w:lvl w:ilvl="0" w:tplc="5652DA0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 w:themeColor="text1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C7B7E"/>
    <w:multiLevelType w:val="hybridMultilevel"/>
    <w:tmpl w:val="E668C23E"/>
    <w:lvl w:ilvl="0" w:tplc="A9F81002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2E1C5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8C"/>
    <w:rsid w:val="00006D23"/>
    <w:rsid w:val="00011417"/>
    <w:rsid w:val="00012E04"/>
    <w:rsid w:val="00013D69"/>
    <w:rsid w:val="0002292B"/>
    <w:rsid w:val="0002498D"/>
    <w:rsid w:val="00027747"/>
    <w:rsid w:val="000306FF"/>
    <w:rsid w:val="00034EA2"/>
    <w:rsid w:val="00035787"/>
    <w:rsid w:val="0004034D"/>
    <w:rsid w:val="00045D5B"/>
    <w:rsid w:val="00046FAC"/>
    <w:rsid w:val="000475C3"/>
    <w:rsid w:val="0005072F"/>
    <w:rsid w:val="00051842"/>
    <w:rsid w:val="00051901"/>
    <w:rsid w:val="000548A7"/>
    <w:rsid w:val="00054E68"/>
    <w:rsid w:val="00060FD3"/>
    <w:rsid w:val="00061BBF"/>
    <w:rsid w:val="00061EE4"/>
    <w:rsid w:val="00063866"/>
    <w:rsid w:val="000673BB"/>
    <w:rsid w:val="00070494"/>
    <w:rsid w:val="00080531"/>
    <w:rsid w:val="00080F54"/>
    <w:rsid w:val="00082BFB"/>
    <w:rsid w:val="00082C1D"/>
    <w:rsid w:val="00086EA0"/>
    <w:rsid w:val="00091239"/>
    <w:rsid w:val="0009249A"/>
    <w:rsid w:val="00096600"/>
    <w:rsid w:val="000B575B"/>
    <w:rsid w:val="000C2D09"/>
    <w:rsid w:val="000C6D4B"/>
    <w:rsid w:val="000D03F4"/>
    <w:rsid w:val="000E3AB8"/>
    <w:rsid w:val="000E5E76"/>
    <w:rsid w:val="000E74DA"/>
    <w:rsid w:val="000F4D71"/>
    <w:rsid w:val="000F7240"/>
    <w:rsid w:val="001017CB"/>
    <w:rsid w:val="0010752E"/>
    <w:rsid w:val="00113740"/>
    <w:rsid w:val="0011652B"/>
    <w:rsid w:val="00120D42"/>
    <w:rsid w:val="0012252A"/>
    <w:rsid w:val="001226FD"/>
    <w:rsid w:val="00124261"/>
    <w:rsid w:val="001262E1"/>
    <w:rsid w:val="0013533B"/>
    <w:rsid w:val="00135AE6"/>
    <w:rsid w:val="00142ADD"/>
    <w:rsid w:val="00151DC9"/>
    <w:rsid w:val="001607A9"/>
    <w:rsid w:val="00160D8C"/>
    <w:rsid w:val="00160D91"/>
    <w:rsid w:val="00165F46"/>
    <w:rsid w:val="00170160"/>
    <w:rsid w:val="0017079D"/>
    <w:rsid w:val="001720BA"/>
    <w:rsid w:val="001765BE"/>
    <w:rsid w:val="001769C3"/>
    <w:rsid w:val="0018727B"/>
    <w:rsid w:val="001900BD"/>
    <w:rsid w:val="00196131"/>
    <w:rsid w:val="001A08F3"/>
    <w:rsid w:val="001A3DFC"/>
    <w:rsid w:val="001A45B7"/>
    <w:rsid w:val="001B66B5"/>
    <w:rsid w:val="001B704A"/>
    <w:rsid w:val="001B7C95"/>
    <w:rsid w:val="001C0B8C"/>
    <w:rsid w:val="001C0C70"/>
    <w:rsid w:val="001C2155"/>
    <w:rsid w:val="001C4085"/>
    <w:rsid w:val="001C63DA"/>
    <w:rsid w:val="001D33F4"/>
    <w:rsid w:val="001E15AA"/>
    <w:rsid w:val="001E17C7"/>
    <w:rsid w:val="001F5BB5"/>
    <w:rsid w:val="001F6505"/>
    <w:rsid w:val="001F6F7F"/>
    <w:rsid w:val="0021150D"/>
    <w:rsid w:val="002134CF"/>
    <w:rsid w:val="0021408E"/>
    <w:rsid w:val="00221B06"/>
    <w:rsid w:val="0022410C"/>
    <w:rsid w:val="00225720"/>
    <w:rsid w:val="00225D3C"/>
    <w:rsid w:val="00234BC8"/>
    <w:rsid w:val="00241902"/>
    <w:rsid w:val="00242E1F"/>
    <w:rsid w:val="002456FB"/>
    <w:rsid w:val="002535E4"/>
    <w:rsid w:val="00256EA9"/>
    <w:rsid w:val="00257A48"/>
    <w:rsid w:val="00264401"/>
    <w:rsid w:val="002649FF"/>
    <w:rsid w:val="002725CC"/>
    <w:rsid w:val="00274B7A"/>
    <w:rsid w:val="00274DEB"/>
    <w:rsid w:val="00277770"/>
    <w:rsid w:val="002865BD"/>
    <w:rsid w:val="002A01A9"/>
    <w:rsid w:val="002A1847"/>
    <w:rsid w:val="002B62D9"/>
    <w:rsid w:val="002B722B"/>
    <w:rsid w:val="002D0FBF"/>
    <w:rsid w:val="002D173F"/>
    <w:rsid w:val="002D211A"/>
    <w:rsid w:val="002D3D7E"/>
    <w:rsid w:val="002E3D60"/>
    <w:rsid w:val="002E76B3"/>
    <w:rsid w:val="002F3662"/>
    <w:rsid w:val="002F58D6"/>
    <w:rsid w:val="00310F03"/>
    <w:rsid w:val="00327A2E"/>
    <w:rsid w:val="00327DED"/>
    <w:rsid w:val="00331C22"/>
    <w:rsid w:val="003328DC"/>
    <w:rsid w:val="00332CE1"/>
    <w:rsid w:val="00337F9A"/>
    <w:rsid w:val="0034036B"/>
    <w:rsid w:val="003549C9"/>
    <w:rsid w:val="00355ADF"/>
    <w:rsid w:val="00372532"/>
    <w:rsid w:val="003732FB"/>
    <w:rsid w:val="00384E98"/>
    <w:rsid w:val="0039618D"/>
    <w:rsid w:val="0039702B"/>
    <w:rsid w:val="003A2DA0"/>
    <w:rsid w:val="003A42A6"/>
    <w:rsid w:val="003A49A2"/>
    <w:rsid w:val="003B02A1"/>
    <w:rsid w:val="003B103C"/>
    <w:rsid w:val="003B1528"/>
    <w:rsid w:val="003B7044"/>
    <w:rsid w:val="003C3A26"/>
    <w:rsid w:val="003C5CD1"/>
    <w:rsid w:val="003C769D"/>
    <w:rsid w:val="003D26A7"/>
    <w:rsid w:val="003D2ED4"/>
    <w:rsid w:val="003E2AAE"/>
    <w:rsid w:val="003F1F6A"/>
    <w:rsid w:val="003F3DC2"/>
    <w:rsid w:val="003F3EF2"/>
    <w:rsid w:val="003F6A9B"/>
    <w:rsid w:val="00400D18"/>
    <w:rsid w:val="004120A7"/>
    <w:rsid w:val="00426847"/>
    <w:rsid w:val="00427A41"/>
    <w:rsid w:val="0043274F"/>
    <w:rsid w:val="004342BE"/>
    <w:rsid w:val="00434922"/>
    <w:rsid w:val="004375B6"/>
    <w:rsid w:val="004421B0"/>
    <w:rsid w:val="00452011"/>
    <w:rsid w:val="0045225A"/>
    <w:rsid w:val="0046149C"/>
    <w:rsid w:val="00462D5D"/>
    <w:rsid w:val="00466B6C"/>
    <w:rsid w:val="004753E4"/>
    <w:rsid w:val="004975B2"/>
    <w:rsid w:val="004A00A3"/>
    <w:rsid w:val="004A6EAF"/>
    <w:rsid w:val="004B5502"/>
    <w:rsid w:val="004B5883"/>
    <w:rsid w:val="004B6A74"/>
    <w:rsid w:val="004C4427"/>
    <w:rsid w:val="004C6208"/>
    <w:rsid w:val="004D51EA"/>
    <w:rsid w:val="004D7053"/>
    <w:rsid w:val="004D7712"/>
    <w:rsid w:val="004E2499"/>
    <w:rsid w:val="004E2BF6"/>
    <w:rsid w:val="004E430E"/>
    <w:rsid w:val="004F0A53"/>
    <w:rsid w:val="004F0AB5"/>
    <w:rsid w:val="004F4CD8"/>
    <w:rsid w:val="00501DB4"/>
    <w:rsid w:val="00510539"/>
    <w:rsid w:val="0051221A"/>
    <w:rsid w:val="0051228E"/>
    <w:rsid w:val="00514FB0"/>
    <w:rsid w:val="005345A0"/>
    <w:rsid w:val="005508FC"/>
    <w:rsid w:val="00554E93"/>
    <w:rsid w:val="00563180"/>
    <w:rsid w:val="00563466"/>
    <w:rsid w:val="00566A2D"/>
    <w:rsid w:val="00566B6B"/>
    <w:rsid w:val="00566C43"/>
    <w:rsid w:val="00567407"/>
    <w:rsid w:val="00570FBF"/>
    <w:rsid w:val="005749A9"/>
    <w:rsid w:val="00575C13"/>
    <w:rsid w:val="00577504"/>
    <w:rsid w:val="00586CC6"/>
    <w:rsid w:val="00597E37"/>
    <w:rsid w:val="005A045C"/>
    <w:rsid w:val="005A2E12"/>
    <w:rsid w:val="005A3C15"/>
    <w:rsid w:val="005A58BC"/>
    <w:rsid w:val="005A5967"/>
    <w:rsid w:val="005A5E0D"/>
    <w:rsid w:val="005A6CDB"/>
    <w:rsid w:val="005B061C"/>
    <w:rsid w:val="005B1C87"/>
    <w:rsid w:val="005B2A47"/>
    <w:rsid w:val="005B51F6"/>
    <w:rsid w:val="005B5D18"/>
    <w:rsid w:val="005E3623"/>
    <w:rsid w:val="005F1971"/>
    <w:rsid w:val="005F217F"/>
    <w:rsid w:val="005F27EE"/>
    <w:rsid w:val="005F4964"/>
    <w:rsid w:val="00603091"/>
    <w:rsid w:val="00605D28"/>
    <w:rsid w:val="00611FCC"/>
    <w:rsid w:val="006250BF"/>
    <w:rsid w:val="00626FC2"/>
    <w:rsid w:val="006352DF"/>
    <w:rsid w:val="00635DAC"/>
    <w:rsid w:val="00643E60"/>
    <w:rsid w:val="00645740"/>
    <w:rsid w:val="00653519"/>
    <w:rsid w:val="006543E3"/>
    <w:rsid w:val="0065614B"/>
    <w:rsid w:val="0065747D"/>
    <w:rsid w:val="00662367"/>
    <w:rsid w:val="00667F5B"/>
    <w:rsid w:val="00675B5E"/>
    <w:rsid w:val="00677920"/>
    <w:rsid w:val="00683354"/>
    <w:rsid w:val="006833B6"/>
    <w:rsid w:val="00691118"/>
    <w:rsid w:val="00693199"/>
    <w:rsid w:val="00693C72"/>
    <w:rsid w:val="006A0435"/>
    <w:rsid w:val="006A4F73"/>
    <w:rsid w:val="006A7E20"/>
    <w:rsid w:val="006B0410"/>
    <w:rsid w:val="006B7A13"/>
    <w:rsid w:val="006C0F38"/>
    <w:rsid w:val="006C2813"/>
    <w:rsid w:val="006C6242"/>
    <w:rsid w:val="006D030B"/>
    <w:rsid w:val="006D37F3"/>
    <w:rsid w:val="006E41A5"/>
    <w:rsid w:val="006E5DB8"/>
    <w:rsid w:val="006F2E0B"/>
    <w:rsid w:val="006F4EB8"/>
    <w:rsid w:val="006F64C5"/>
    <w:rsid w:val="007040AA"/>
    <w:rsid w:val="00704E5D"/>
    <w:rsid w:val="007061A5"/>
    <w:rsid w:val="00710274"/>
    <w:rsid w:val="00730BDF"/>
    <w:rsid w:val="00737455"/>
    <w:rsid w:val="00742E64"/>
    <w:rsid w:val="007440CE"/>
    <w:rsid w:val="00744FB5"/>
    <w:rsid w:val="007607E1"/>
    <w:rsid w:val="00785BC8"/>
    <w:rsid w:val="00790EB9"/>
    <w:rsid w:val="0079671E"/>
    <w:rsid w:val="007A5071"/>
    <w:rsid w:val="007B202E"/>
    <w:rsid w:val="007B32C7"/>
    <w:rsid w:val="007B3759"/>
    <w:rsid w:val="007B7FC8"/>
    <w:rsid w:val="007C27AA"/>
    <w:rsid w:val="007E40CC"/>
    <w:rsid w:val="007E6E5F"/>
    <w:rsid w:val="007F4EDA"/>
    <w:rsid w:val="007F6121"/>
    <w:rsid w:val="00801D46"/>
    <w:rsid w:val="00803F58"/>
    <w:rsid w:val="00805D50"/>
    <w:rsid w:val="00810F40"/>
    <w:rsid w:val="008163FE"/>
    <w:rsid w:val="00820440"/>
    <w:rsid w:val="00823829"/>
    <w:rsid w:val="008250A9"/>
    <w:rsid w:val="008277B4"/>
    <w:rsid w:val="0084554A"/>
    <w:rsid w:val="00846310"/>
    <w:rsid w:val="008469A9"/>
    <w:rsid w:val="00852DA5"/>
    <w:rsid w:val="008547AE"/>
    <w:rsid w:val="00856F02"/>
    <w:rsid w:val="00862347"/>
    <w:rsid w:val="00875F2E"/>
    <w:rsid w:val="0087606C"/>
    <w:rsid w:val="00877D88"/>
    <w:rsid w:val="0088148B"/>
    <w:rsid w:val="0088689C"/>
    <w:rsid w:val="00886940"/>
    <w:rsid w:val="008929D2"/>
    <w:rsid w:val="008A4DAD"/>
    <w:rsid w:val="008B0887"/>
    <w:rsid w:val="008B730D"/>
    <w:rsid w:val="008C1494"/>
    <w:rsid w:val="008C2B11"/>
    <w:rsid w:val="008C5187"/>
    <w:rsid w:val="008D09EC"/>
    <w:rsid w:val="008D39E7"/>
    <w:rsid w:val="008D64CF"/>
    <w:rsid w:val="008E0919"/>
    <w:rsid w:val="008E0D50"/>
    <w:rsid w:val="008E16CA"/>
    <w:rsid w:val="008F0788"/>
    <w:rsid w:val="00905620"/>
    <w:rsid w:val="00906F7C"/>
    <w:rsid w:val="0090778E"/>
    <w:rsid w:val="00913470"/>
    <w:rsid w:val="00915796"/>
    <w:rsid w:val="0092009D"/>
    <w:rsid w:val="0092064C"/>
    <w:rsid w:val="0092145F"/>
    <w:rsid w:val="00923A22"/>
    <w:rsid w:val="00924E22"/>
    <w:rsid w:val="00940103"/>
    <w:rsid w:val="00940D4C"/>
    <w:rsid w:val="009579D9"/>
    <w:rsid w:val="00960D28"/>
    <w:rsid w:val="00964B9F"/>
    <w:rsid w:val="00973ECE"/>
    <w:rsid w:val="00976430"/>
    <w:rsid w:val="0098223E"/>
    <w:rsid w:val="00983E18"/>
    <w:rsid w:val="00984AD0"/>
    <w:rsid w:val="009953EB"/>
    <w:rsid w:val="009978F6"/>
    <w:rsid w:val="009A30CF"/>
    <w:rsid w:val="009A582E"/>
    <w:rsid w:val="009B3F07"/>
    <w:rsid w:val="009C0A49"/>
    <w:rsid w:val="009C15DA"/>
    <w:rsid w:val="009D0A03"/>
    <w:rsid w:val="009D0C97"/>
    <w:rsid w:val="009D0F6D"/>
    <w:rsid w:val="009D399B"/>
    <w:rsid w:val="009D3CDB"/>
    <w:rsid w:val="009D6231"/>
    <w:rsid w:val="009D7660"/>
    <w:rsid w:val="009E09E5"/>
    <w:rsid w:val="009E0C2A"/>
    <w:rsid w:val="009E7B4C"/>
    <w:rsid w:val="009F773D"/>
    <w:rsid w:val="00A037F6"/>
    <w:rsid w:val="00A0415C"/>
    <w:rsid w:val="00A05BA2"/>
    <w:rsid w:val="00A11EFE"/>
    <w:rsid w:val="00A132EC"/>
    <w:rsid w:val="00A135C4"/>
    <w:rsid w:val="00A13723"/>
    <w:rsid w:val="00A356DA"/>
    <w:rsid w:val="00A36318"/>
    <w:rsid w:val="00A379DE"/>
    <w:rsid w:val="00A46B48"/>
    <w:rsid w:val="00A50F3E"/>
    <w:rsid w:val="00A6665C"/>
    <w:rsid w:val="00A72B78"/>
    <w:rsid w:val="00A826EB"/>
    <w:rsid w:val="00A857F2"/>
    <w:rsid w:val="00A921F1"/>
    <w:rsid w:val="00A93826"/>
    <w:rsid w:val="00A973EC"/>
    <w:rsid w:val="00A97A84"/>
    <w:rsid w:val="00AA1F88"/>
    <w:rsid w:val="00AA36F8"/>
    <w:rsid w:val="00AB33E9"/>
    <w:rsid w:val="00AB6A2E"/>
    <w:rsid w:val="00AC28C6"/>
    <w:rsid w:val="00AC3CB0"/>
    <w:rsid w:val="00AD7E0A"/>
    <w:rsid w:val="00AD7EBB"/>
    <w:rsid w:val="00AE1C62"/>
    <w:rsid w:val="00AE24B1"/>
    <w:rsid w:val="00AE6C19"/>
    <w:rsid w:val="00AE75AF"/>
    <w:rsid w:val="00AF0829"/>
    <w:rsid w:val="00AF6488"/>
    <w:rsid w:val="00AF6A11"/>
    <w:rsid w:val="00AF71CD"/>
    <w:rsid w:val="00B11512"/>
    <w:rsid w:val="00B13BEE"/>
    <w:rsid w:val="00B15112"/>
    <w:rsid w:val="00B21C2D"/>
    <w:rsid w:val="00B24052"/>
    <w:rsid w:val="00B24392"/>
    <w:rsid w:val="00B32114"/>
    <w:rsid w:val="00B33B38"/>
    <w:rsid w:val="00B351DD"/>
    <w:rsid w:val="00B3668C"/>
    <w:rsid w:val="00B46673"/>
    <w:rsid w:val="00B46B67"/>
    <w:rsid w:val="00B47D9F"/>
    <w:rsid w:val="00B52606"/>
    <w:rsid w:val="00B628A7"/>
    <w:rsid w:val="00B62A76"/>
    <w:rsid w:val="00B64DD7"/>
    <w:rsid w:val="00B65CF3"/>
    <w:rsid w:val="00B707B5"/>
    <w:rsid w:val="00B736B6"/>
    <w:rsid w:val="00B812CB"/>
    <w:rsid w:val="00B8139A"/>
    <w:rsid w:val="00B81BC0"/>
    <w:rsid w:val="00B856CC"/>
    <w:rsid w:val="00B91AA9"/>
    <w:rsid w:val="00B91CE6"/>
    <w:rsid w:val="00B92426"/>
    <w:rsid w:val="00B94ED5"/>
    <w:rsid w:val="00B94FB9"/>
    <w:rsid w:val="00B96C47"/>
    <w:rsid w:val="00BA270D"/>
    <w:rsid w:val="00BA2BB6"/>
    <w:rsid w:val="00BA5499"/>
    <w:rsid w:val="00BB0DB3"/>
    <w:rsid w:val="00BB4748"/>
    <w:rsid w:val="00BB515C"/>
    <w:rsid w:val="00BC005E"/>
    <w:rsid w:val="00BC27B5"/>
    <w:rsid w:val="00BC3711"/>
    <w:rsid w:val="00BC509F"/>
    <w:rsid w:val="00BD4442"/>
    <w:rsid w:val="00BD4FCE"/>
    <w:rsid w:val="00BD505E"/>
    <w:rsid w:val="00BE03B4"/>
    <w:rsid w:val="00BE1BC9"/>
    <w:rsid w:val="00BE3895"/>
    <w:rsid w:val="00BE421F"/>
    <w:rsid w:val="00BF106A"/>
    <w:rsid w:val="00BF28B3"/>
    <w:rsid w:val="00BF406A"/>
    <w:rsid w:val="00BF7262"/>
    <w:rsid w:val="00BF7D3B"/>
    <w:rsid w:val="00BF7D6D"/>
    <w:rsid w:val="00C02D49"/>
    <w:rsid w:val="00C10272"/>
    <w:rsid w:val="00C109EC"/>
    <w:rsid w:val="00C11E97"/>
    <w:rsid w:val="00C15F1F"/>
    <w:rsid w:val="00C22FF1"/>
    <w:rsid w:val="00C32B4B"/>
    <w:rsid w:val="00C34920"/>
    <w:rsid w:val="00C3497C"/>
    <w:rsid w:val="00C3655C"/>
    <w:rsid w:val="00C3710C"/>
    <w:rsid w:val="00C41331"/>
    <w:rsid w:val="00C4247A"/>
    <w:rsid w:val="00C45659"/>
    <w:rsid w:val="00C51DAB"/>
    <w:rsid w:val="00C524D2"/>
    <w:rsid w:val="00C54847"/>
    <w:rsid w:val="00C54F63"/>
    <w:rsid w:val="00C57696"/>
    <w:rsid w:val="00C63F3D"/>
    <w:rsid w:val="00C6472D"/>
    <w:rsid w:val="00C74741"/>
    <w:rsid w:val="00C8070D"/>
    <w:rsid w:val="00C87A58"/>
    <w:rsid w:val="00C94147"/>
    <w:rsid w:val="00C95556"/>
    <w:rsid w:val="00C9668E"/>
    <w:rsid w:val="00CA200C"/>
    <w:rsid w:val="00CB4C3C"/>
    <w:rsid w:val="00CC25BD"/>
    <w:rsid w:val="00CC3AAA"/>
    <w:rsid w:val="00CD1678"/>
    <w:rsid w:val="00CD400C"/>
    <w:rsid w:val="00CD421E"/>
    <w:rsid w:val="00CD52F3"/>
    <w:rsid w:val="00CE0510"/>
    <w:rsid w:val="00CE149B"/>
    <w:rsid w:val="00CE3A55"/>
    <w:rsid w:val="00CE4EAA"/>
    <w:rsid w:val="00CF40CE"/>
    <w:rsid w:val="00D0336E"/>
    <w:rsid w:val="00D03A6B"/>
    <w:rsid w:val="00D0447C"/>
    <w:rsid w:val="00D17417"/>
    <w:rsid w:val="00D214D3"/>
    <w:rsid w:val="00D21DFC"/>
    <w:rsid w:val="00D24DF8"/>
    <w:rsid w:val="00D25D00"/>
    <w:rsid w:val="00D310D9"/>
    <w:rsid w:val="00D318AE"/>
    <w:rsid w:val="00D41A8E"/>
    <w:rsid w:val="00D6062F"/>
    <w:rsid w:val="00D62AF0"/>
    <w:rsid w:val="00D67C9F"/>
    <w:rsid w:val="00D67D5F"/>
    <w:rsid w:val="00D7454D"/>
    <w:rsid w:val="00D7744E"/>
    <w:rsid w:val="00D82281"/>
    <w:rsid w:val="00D8379F"/>
    <w:rsid w:val="00D857A4"/>
    <w:rsid w:val="00D870E8"/>
    <w:rsid w:val="00D87279"/>
    <w:rsid w:val="00D91E80"/>
    <w:rsid w:val="00D9241D"/>
    <w:rsid w:val="00D94C06"/>
    <w:rsid w:val="00D95CB4"/>
    <w:rsid w:val="00D974A5"/>
    <w:rsid w:val="00DA0E8E"/>
    <w:rsid w:val="00DA661A"/>
    <w:rsid w:val="00DC0EDA"/>
    <w:rsid w:val="00DC2FD8"/>
    <w:rsid w:val="00DC4C90"/>
    <w:rsid w:val="00DD3285"/>
    <w:rsid w:val="00DD570D"/>
    <w:rsid w:val="00DF0091"/>
    <w:rsid w:val="00DF2C1A"/>
    <w:rsid w:val="00DF5F2D"/>
    <w:rsid w:val="00E03147"/>
    <w:rsid w:val="00E035D6"/>
    <w:rsid w:val="00E041F3"/>
    <w:rsid w:val="00E04930"/>
    <w:rsid w:val="00E07598"/>
    <w:rsid w:val="00E10AF4"/>
    <w:rsid w:val="00E14887"/>
    <w:rsid w:val="00E20A3E"/>
    <w:rsid w:val="00E21A62"/>
    <w:rsid w:val="00E30ACA"/>
    <w:rsid w:val="00E401C4"/>
    <w:rsid w:val="00E50B27"/>
    <w:rsid w:val="00E54102"/>
    <w:rsid w:val="00E64FDD"/>
    <w:rsid w:val="00E65DAF"/>
    <w:rsid w:val="00E76777"/>
    <w:rsid w:val="00E830C8"/>
    <w:rsid w:val="00E85784"/>
    <w:rsid w:val="00E87E53"/>
    <w:rsid w:val="00E94340"/>
    <w:rsid w:val="00EA1F9A"/>
    <w:rsid w:val="00EA6932"/>
    <w:rsid w:val="00EB0A9B"/>
    <w:rsid w:val="00EB1C1F"/>
    <w:rsid w:val="00EB3088"/>
    <w:rsid w:val="00EB34EB"/>
    <w:rsid w:val="00EC211F"/>
    <w:rsid w:val="00EC23E8"/>
    <w:rsid w:val="00EC4530"/>
    <w:rsid w:val="00EC4A0D"/>
    <w:rsid w:val="00EC51F7"/>
    <w:rsid w:val="00ED184E"/>
    <w:rsid w:val="00ED249B"/>
    <w:rsid w:val="00ED2B11"/>
    <w:rsid w:val="00ED50CE"/>
    <w:rsid w:val="00EE5718"/>
    <w:rsid w:val="00EE6CE9"/>
    <w:rsid w:val="00EE7BD7"/>
    <w:rsid w:val="00F0443D"/>
    <w:rsid w:val="00F113A5"/>
    <w:rsid w:val="00F11724"/>
    <w:rsid w:val="00F12E56"/>
    <w:rsid w:val="00F13734"/>
    <w:rsid w:val="00F40890"/>
    <w:rsid w:val="00F437C1"/>
    <w:rsid w:val="00F45B70"/>
    <w:rsid w:val="00F5052E"/>
    <w:rsid w:val="00F5172B"/>
    <w:rsid w:val="00F57DD4"/>
    <w:rsid w:val="00F60335"/>
    <w:rsid w:val="00F668A7"/>
    <w:rsid w:val="00F67E94"/>
    <w:rsid w:val="00F7042A"/>
    <w:rsid w:val="00F7149F"/>
    <w:rsid w:val="00F73DCB"/>
    <w:rsid w:val="00F805D4"/>
    <w:rsid w:val="00F81D9C"/>
    <w:rsid w:val="00F82A11"/>
    <w:rsid w:val="00F83498"/>
    <w:rsid w:val="00F847B9"/>
    <w:rsid w:val="00F85583"/>
    <w:rsid w:val="00F95799"/>
    <w:rsid w:val="00FA67C7"/>
    <w:rsid w:val="00FA7FB4"/>
    <w:rsid w:val="00FB152D"/>
    <w:rsid w:val="00FB36A9"/>
    <w:rsid w:val="00FB6492"/>
    <w:rsid w:val="00FB71C6"/>
    <w:rsid w:val="00FC4527"/>
    <w:rsid w:val="00FC71F7"/>
    <w:rsid w:val="00FD0629"/>
    <w:rsid w:val="00FD4762"/>
    <w:rsid w:val="00FD4D9C"/>
    <w:rsid w:val="00FD52BB"/>
    <w:rsid w:val="00FD7BF8"/>
    <w:rsid w:val="00FE01A7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E159"/>
  <w15:chartTrackingRefBased/>
  <w15:docId w15:val="{BBCEA0EE-7477-2544-8A7B-88EB0768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2114"/>
    <w:pPr>
      <w:spacing w:after="0" w:line="264" w:lineRule="auto"/>
      <w:jc w:val="both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3088"/>
    <w:pPr>
      <w:keepNext/>
      <w:keepLines/>
      <w:numPr>
        <w:numId w:val="1"/>
      </w:numPr>
      <w:spacing w:after="6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3088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1239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30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308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30BDF"/>
    <w:pPr>
      <w:spacing w:line="240" w:lineRule="auto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0BDF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Beschriftung">
    <w:name w:val="caption"/>
    <w:basedOn w:val="Standard"/>
    <w:next w:val="Standard"/>
    <w:uiPriority w:val="35"/>
    <w:unhideWhenUsed/>
    <w:qFormat/>
    <w:rsid w:val="00AE6C19"/>
    <w:pPr>
      <w:spacing w:before="120"/>
    </w:pPr>
    <w:rPr>
      <w:iCs/>
      <w:color w:val="000000" w:themeColor="text1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2606"/>
    <w:pPr>
      <w:spacing w:line="240" w:lineRule="auto"/>
      <w:ind w:left="119" w:hanging="119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2606"/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D33F4"/>
    <w:rPr>
      <w:color w:val="000000" w:themeColor="text1"/>
      <w:u w:val="non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91239"/>
    <w:pPr>
      <w:spacing w:before="480" w:after="0"/>
      <w:jc w:val="left"/>
      <w:outlineLvl w:val="9"/>
    </w:pPr>
    <w:rPr>
      <w:bCs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91239"/>
    <w:pPr>
      <w:ind w:left="284"/>
      <w:jc w:val="left"/>
    </w:pPr>
    <w:rPr>
      <w:rFonts w:cstheme="minorHAnsi"/>
      <w:iCs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123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Autoren">
    <w:name w:val="Autoren"/>
    <w:basedOn w:val="Standard"/>
    <w:next w:val="Standard"/>
    <w:qFormat/>
    <w:rsid w:val="00ED50CE"/>
    <w:rPr>
      <w:rFonts w:ascii="Arial Narrow" w:hAnsi="Arial Narrow"/>
      <w:b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D184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84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D184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84E"/>
    <w:rPr>
      <w:rFonts w:ascii="Arial" w:hAnsi="Arial"/>
    </w:rPr>
  </w:style>
  <w:style w:type="table" w:styleId="Tabellenraster">
    <w:name w:val="Table Grid"/>
    <w:basedOn w:val="NormaleTabelle"/>
    <w:uiPriority w:val="39"/>
    <w:rsid w:val="00ED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4EDA"/>
    <w:pPr>
      <w:ind w:left="720"/>
      <w:contextualSpacing/>
    </w:pPr>
  </w:style>
  <w:style w:type="paragraph" w:customStyle="1" w:styleId="Seitenumbruch">
    <w:name w:val="Seitenumbruch"/>
    <w:basedOn w:val="Standard"/>
    <w:next w:val="Standard"/>
    <w:qFormat/>
    <w:rsid w:val="0092009D"/>
    <w:pPr>
      <w:spacing w:line="240" w:lineRule="auto"/>
      <w:jc w:val="left"/>
    </w:pPr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AB9F7-91F6-0342-8499-BD9CA3A4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Hamar</dc:creator>
  <cp:keywords/>
  <dc:description/>
  <cp:lastModifiedBy>Christoph Hamar</cp:lastModifiedBy>
  <cp:revision>4</cp:revision>
  <dcterms:created xsi:type="dcterms:W3CDTF">2021-12-29T15:59:00Z</dcterms:created>
  <dcterms:modified xsi:type="dcterms:W3CDTF">2022-01-02T09:19:00Z</dcterms:modified>
</cp:coreProperties>
</file>